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61" w:rsidRDefault="00221461"/>
    <w:p w:rsidR="001159BA" w:rsidRPr="001159BA" w:rsidRDefault="001159BA" w:rsidP="00115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Style w:val="key"/>
        </w:rPr>
        <w:t>Izdanje:</w:t>
      </w:r>
      <w:r>
        <w:t xml:space="preserve"> NN 59/2019   </w:t>
      </w:r>
      <w:bookmarkStart w:id="0" w:name="_GoBack"/>
      <w:bookmarkEnd w:id="0"/>
      <w:r w:rsidRPr="001159B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znanosti i obrazovanja</w:t>
      </w:r>
    </w:p>
    <w:p w:rsidR="001159BA" w:rsidRPr="001159BA" w:rsidRDefault="001159BA" w:rsidP="00115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9BA">
        <w:rPr>
          <w:rFonts w:ascii="Times New Roman" w:eastAsia="Times New Roman" w:hAnsi="Times New Roman" w:cs="Times New Roman"/>
          <w:sz w:val="24"/>
          <w:szCs w:val="24"/>
          <w:lang w:eastAsia="hr-HR"/>
        </w:rPr>
        <w:t>1140</w:t>
      </w:r>
    </w:p>
    <w:p w:rsidR="001159BA" w:rsidRPr="001159BA" w:rsidRDefault="001159BA" w:rsidP="00115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9B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99. stavka 11. Zakona o odgoju i obrazovanju u osnovnoj i srednjoj školi (»Narodne novine«, broj 87/08, 86/09, 92/10, 105/10 – ispr., 90/11, 5/12, 16/12, 86/12, 126/12, 94/13, 152/14, 07/17 i 68/18), ministrica znanosti i obrazovanja donosi</w:t>
      </w:r>
    </w:p>
    <w:p w:rsidR="001159BA" w:rsidRPr="001159BA" w:rsidRDefault="001159BA" w:rsidP="00115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9BA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</w:p>
    <w:p w:rsidR="001159BA" w:rsidRPr="001159BA" w:rsidRDefault="001159BA" w:rsidP="00115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9BA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IZMJENI PRAVILNIKA O POMOĆNICIMA U NASTAVI I STRUČNIM KOMUNIKACIJSKIM POSREDNICIMA</w:t>
      </w:r>
    </w:p>
    <w:p w:rsidR="001159BA" w:rsidRPr="001159BA" w:rsidRDefault="001159BA" w:rsidP="00115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9B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1159BA" w:rsidRPr="001159BA" w:rsidRDefault="001159BA" w:rsidP="00115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9BA">
        <w:rPr>
          <w:rFonts w:ascii="Times New Roman" w:eastAsia="Times New Roman" w:hAnsi="Times New Roman" w:cs="Times New Roman"/>
          <w:sz w:val="24"/>
          <w:szCs w:val="24"/>
          <w:lang w:eastAsia="hr-HR"/>
        </w:rPr>
        <w:t>U Pravilniku o pomoćnicima u nastavi i stručnim komunikacijskim posrednicima (»Narodne novine«, broj: 102/18) u članku 7. stavku 2. briše se riječ: »škola«, a iza riječi: »sklapa« dodaje se riječ: »se«.</w:t>
      </w:r>
    </w:p>
    <w:p w:rsidR="001159BA" w:rsidRPr="001159BA" w:rsidRDefault="001159BA" w:rsidP="00115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9B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1159BA" w:rsidRPr="001159BA" w:rsidRDefault="001159BA" w:rsidP="00115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9BA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dan nakon dana objave u »Narodnim novinama«.</w:t>
      </w:r>
    </w:p>
    <w:p w:rsidR="001159BA" w:rsidRPr="001159BA" w:rsidRDefault="001159BA" w:rsidP="00115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9B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602-01/19-01/00398</w:t>
      </w:r>
    </w:p>
    <w:p w:rsidR="001159BA" w:rsidRPr="001159BA" w:rsidRDefault="001159BA" w:rsidP="00115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9B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533-08-19-0001</w:t>
      </w:r>
    </w:p>
    <w:p w:rsidR="001159BA" w:rsidRPr="001159BA" w:rsidRDefault="001159BA" w:rsidP="00115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9B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14. lipnja 2019.</w:t>
      </w:r>
    </w:p>
    <w:p w:rsidR="001159BA" w:rsidRPr="001159BA" w:rsidRDefault="001159BA" w:rsidP="00115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9B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Ministrica</w:t>
      </w:r>
      <w:r w:rsidRPr="001159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prof. dr. sc. Blaženka Divjak, v. r.</w:t>
      </w:r>
    </w:p>
    <w:p w:rsidR="001159BA" w:rsidRDefault="001159BA"/>
    <w:sectPr w:rsidR="0011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BA"/>
    <w:rsid w:val="001159BA"/>
    <w:rsid w:val="00221461"/>
    <w:rsid w:val="0074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227D-5991-442A-B258-43D80A92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5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159B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60644">
    <w:name w:val="box_460644"/>
    <w:basedOn w:val="Normal"/>
    <w:rsid w:val="0011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159BA"/>
  </w:style>
  <w:style w:type="character" w:customStyle="1" w:styleId="key">
    <w:name w:val="key"/>
    <w:basedOn w:val="DefaultParagraphFont"/>
    <w:rsid w:val="0011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2019-08-21T05:23:00Z</dcterms:created>
  <dcterms:modified xsi:type="dcterms:W3CDTF">2019-08-21T05:25:00Z</dcterms:modified>
</cp:coreProperties>
</file>